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BEB0" w14:textId="77777777" w:rsidR="00574DB7" w:rsidRDefault="00574DB7" w:rsidP="003C6F8E">
      <w:pPr>
        <w:jc w:val="center"/>
      </w:pPr>
    </w:p>
    <w:p w14:paraId="4197D393" w14:textId="5E681948" w:rsidR="0082235C" w:rsidRPr="009B0F65" w:rsidRDefault="0082235C" w:rsidP="00427D63">
      <w:pPr>
        <w:rPr>
          <w:sz w:val="24"/>
          <w:szCs w:val="24"/>
        </w:rPr>
      </w:pPr>
      <w:r w:rsidRPr="009B0F65">
        <w:rPr>
          <w:sz w:val="24"/>
          <w:szCs w:val="24"/>
        </w:rPr>
        <w:t xml:space="preserve">The </w:t>
      </w:r>
      <w:r w:rsidR="001777DC" w:rsidRPr="009B0F65">
        <w:rPr>
          <w:sz w:val="24"/>
          <w:szCs w:val="24"/>
        </w:rPr>
        <w:t>Briggs Equipment</w:t>
      </w:r>
      <w:r w:rsidRPr="009B0F65">
        <w:rPr>
          <w:sz w:val="24"/>
          <w:szCs w:val="24"/>
        </w:rPr>
        <w:t xml:space="preserve"> </w:t>
      </w:r>
      <w:proofErr w:type="gramStart"/>
      <w:r w:rsidRPr="009B0F65">
        <w:rPr>
          <w:sz w:val="24"/>
          <w:szCs w:val="24"/>
        </w:rPr>
        <w:t>North West</w:t>
      </w:r>
      <w:proofErr w:type="gramEnd"/>
      <w:r w:rsidRPr="009B0F65">
        <w:rPr>
          <w:sz w:val="24"/>
          <w:szCs w:val="24"/>
        </w:rPr>
        <w:t xml:space="preserve"> 200 welcomes </w:t>
      </w:r>
      <w:r w:rsidR="00EC5C44" w:rsidRPr="009B0F65">
        <w:rPr>
          <w:sz w:val="24"/>
          <w:szCs w:val="24"/>
        </w:rPr>
        <w:t>applications for</w:t>
      </w:r>
      <w:r w:rsidRPr="009B0F65">
        <w:rPr>
          <w:sz w:val="24"/>
          <w:szCs w:val="24"/>
        </w:rPr>
        <w:t xml:space="preserve"> media passes for the 202</w:t>
      </w:r>
      <w:r w:rsidR="00B4706F" w:rsidRPr="009B0F65">
        <w:rPr>
          <w:sz w:val="24"/>
          <w:szCs w:val="24"/>
        </w:rPr>
        <w:t>6</w:t>
      </w:r>
      <w:r w:rsidRPr="009B0F65">
        <w:rPr>
          <w:sz w:val="24"/>
          <w:szCs w:val="24"/>
        </w:rPr>
        <w:t xml:space="preserve"> Race Week which will take place on May </w:t>
      </w:r>
      <w:r w:rsidR="003163B7" w:rsidRPr="009B0F65">
        <w:rPr>
          <w:sz w:val="24"/>
          <w:szCs w:val="24"/>
        </w:rPr>
        <w:t>4</w:t>
      </w:r>
      <w:r w:rsidR="00EC5C44" w:rsidRPr="009B0F65">
        <w:rPr>
          <w:sz w:val="24"/>
          <w:szCs w:val="24"/>
        </w:rPr>
        <w:t>th</w:t>
      </w:r>
      <w:r w:rsidRPr="009B0F65">
        <w:rPr>
          <w:sz w:val="24"/>
          <w:szCs w:val="24"/>
        </w:rPr>
        <w:t>-</w:t>
      </w:r>
      <w:r w:rsidR="003163B7" w:rsidRPr="009B0F65">
        <w:rPr>
          <w:sz w:val="24"/>
          <w:szCs w:val="24"/>
        </w:rPr>
        <w:t>9</w:t>
      </w:r>
      <w:r w:rsidR="00EC5C44" w:rsidRPr="009B0F65">
        <w:rPr>
          <w:sz w:val="24"/>
          <w:szCs w:val="24"/>
        </w:rPr>
        <w:t>th</w:t>
      </w:r>
      <w:r w:rsidRPr="009B0F65">
        <w:rPr>
          <w:sz w:val="24"/>
          <w:szCs w:val="24"/>
        </w:rPr>
        <w:t>.</w:t>
      </w:r>
    </w:p>
    <w:p w14:paraId="65C0FD0E" w14:textId="77777777" w:rsidR="00644820" w:rsidRPr="009B0F65" w:rsidRDefault="00644820" w:rsidP="00156E24">
      <w:pPr>
        <w:rPr>
          <w:sz w:val="24"/>
          <w:szCs w:val="24"/>
        </w:rPr>
      </w:pPr>
    </w:p>
    <w:p w14:paraId="29FAEEFD" w14:textId="77ADEF54" w:rsidR="0082235C" w:rsidRPr="009B0F65" w:rsidRDefault="0082235C" w:rsidP="00156E24">
      <w:pPr>
        <w:rPr>
          <w:sz w:val="24"/>
          <w:szCs w:val="24"/>
        </w:rPr>
      </w:pPr>
      <w:r w:rsidRPr="009B0F65">
        <w:rPr>
          <w:sz w:val="24"/>
          <w:szCs w:val="24"/>
        </w:rPr>
        <w:t>Applications must be received by the NW200 Press Officer before April 2</w:t>
      </w:r>
      <w:r w:rsidR="00B4706F" w:rsidRPr="009B0F65">
        <w:rPr>
          <w:sz w:val="24"/>
          <w:szCs w:val="24"/>
        </w:rPr>
        <w:t>4</w:t>
      </w:r>
      <w:r w:rsidRPr="009B0F65">
        <w:rPr>
          <w:sz w:val="24"/>
          <w:szCs w:val="24"/>
        </w:rPr>
        <w:t xml:space="preserve">, </w:t>
      </w:r>
      <w:r w:rsidR="00574DB7" w:rsidRPr="009B0F65">
        <w:rPr>
          <w:sz w:val="24"/>
          <w:szCs w:val="24"/>
        </w:rPr>
        <w:t>2026,</w:t>
      </w:r>
      <w:r w:rsidR="00EC5C44" w:rsidRPr="009B0F65">
        <w:rPr>
          <w:sz w:val="24"/>
          <w:szCs w:val="24"/>
        </w:rPr>
        <w:t xml:space="preserve"> </w:t>
      </w:r>
      <w:r w:rsidRPr="009B0F65">
        <w:rPr>
          <w:sz w:val="24"/>
          <w:szCs w:val="24"/>
        </w:rPr>
        <w:t xml:space="preserve">at </w:t>
      </w:r>
      <w:hyperlink r:id="rId8" w:history="1">
        <w:r w:rsidR="00644820" w:rsidRPr="009B0F65">
          <w:rPr>
            <w:rStyle w:val="Hyperlink"/>
            <w:sz w:val="24"/>
            <w:szCs w:val="24"/>
          </w:rPr>
          <w:t>nw200media@gmail.com</w:t>
        </w:r>
      </w:hyperlink>
    </w:p>
    <w:p w14:paraId="4CC26346" w14:textId="77777777" w:rsidR="00644820" w:rsidRDefault="00644820" w:rsidP="0082235C"/>
    <w:p w14:paraId="4BAF75CE" w14:textId="00BC67BC" w:rsidR="0082235C" w:rsidRPr="009B0F65" w:rsidRDefault="0082235C" w:rsidP="005F5B62">
      <w:pPr>
        <w:rPr>
          <w:sz w:val="24"/>
          <w:szCs w:val="24"/>
        </w:rPr>
      </w:pPr>
      <w:r w:rsidRPr="009B0F65">
        <w:rPr>
          <w:sz w:val="24"/>
          <w:szCs w:val="24"/>
        </w:rPr>
        <w:t>ALL APPLICANTS MUST SUPPLY THE FOLLOWING INFORMATION:</w:t>
      </w:r>
    </w:p>
    <w:tbl>
      <w:tblPr>
        <w:tblStyle w:val="TableGrid"/>
        <w:tblpPr w:leftFromText="180" w:rightFromText="180" w:vertAnchor="text" w:horzAnchor="margin" w:tblpY="318"/>
        <w:tblW w:w="9203" w:type="dxa"/>
        <w:tblLook w:val="04A0" w:firstRow="1" w:lastRow="0" w:firstColumn="1" w:lastColumn="0" w:noHBand="0" w:noVBand="1"/>
      </w:tblPr>
      <w:tblGrid>
        <w:gridCol w:w="3554"/>
        <w:gridCol w:w="5649"/>
      </w:tblGrid>
      <w:tr w:rsidR="006650EE" w:rsidRPr="005F5B62" w14:paraId="1A6EB3BA" w14:textId="77777777" w:rsidTr="00644820">
        <w:trPr>
          <w:trHeight w:val="688"/>
        </w:trPr>
        <w:tc>
          <w:tcPr>
            <w:tcW w:w="3554" w:type="dxa"/>
          </w:tcPr>
          <w:p w14:paraId="6C6E63A7" w14:textId="1062D79A" w:rsidR="006650EE" w:rsidRPr="005F5B62" w:rsidRDefault="006650EE" w:rsidP="0085343B">
            <w:pPr>
              <w:rPr>
                <w:b/>
                <w:bCs/>
                <w:sz w:val="24"/>
                <w:szCs w:val="24"/>
              </w:rPr>
            </w:pPr>
            <w:r w:rsidRPr="005F5B62">
              <w:rPr>
                <w:b/>
                <w:bCs/>
                <w:sz w:val="24"/>
                <w:szCs w:val="24"/>
              </w:rPr>
              <w:t>NAME</w:t>
            </w:r>
          </w:p>
        </w:tc>
        <w:tc>
          <w:tcPr>
            <w:tcW w:w="5649" w:type="dxa"/>
          </w:tcPr>
          <w:p w14:paraId="61F1F5C7" w14:textId="77777777" w:rsidR="006650EE" w:rsidRPr="005F5B62" w:rsidRDefault="006650EE" w:rsidP="0085343B">
            <w:pPr>
              <w:rPr>
                <w:b/>
                <w:bCs/>
                <w:sz w:val="24"/>
                <w:szCs w:val="24"/>
              </w:rPr>
            </w:pPr>
          </w:p>
        </w:tc>
      </w:tr>
      <w:tr w:rsidR="006650EE" w:rsidRPr="005F5B62" w14:paraId="3EDABF1C" w14:textId="77777777" w:rsidTr="00644820">
        <w:trPr>
          <w:trHeight w:val="688"/>
        </w:trPr>
        <w:tc>
          <w:tcPr>
            <w:tcW w:w="3554" w:type="dxa"/>
          </w:tcPr>
          <w:p w14:paraId="23F1B7A5" w14:textId="502AAE05" w:rsidR="006650EE" w:rsidRPr="005F5B62" w:rsidRDefault="006650EE" w:rsidP="0085343B">
            <w:pPr>
              <w:rPr>
                <w:b/>
                <w:bCs/>
                <w:sz w:val="24"/>
                <w:szCs w:val="24"/>
              </w:rPr>
            </w:pPr>
            <w:r w:rsidRPr="005F5B62">
              <w:rPr>
                <w:b/>
                <w:bCs/>
                <w:sz w:val="24"/>
                <w:szCs w:val="24"/>
              </w:rPr>
              <w:t>ADDRESS</w:t>
            </w:r>
          </w:p>
        </w:tc>
        <w:tc>
          <w:tcPr>
            <w:tcW w:w="5649" w:type="dxa"/>
          </w:tcPr>
          <w:p w14:paraId="0B1EFCF3" w14:textId="77777777" w:rsidR="006650EE" w:rsidRPr="005F5B62" w:rsidRDefault="006650EE" w:rsidP="0085343B">
            <w:pPr>
              <w:rPr>
                <w:b/>
                <w:bCs/>
                <w:sz w:val="24"/>
                <w:szCs w:val="24"/>
              </w:rPr>
            </w:pPr>
          </w:p>
        </w:tc>
      </w:tr>
      <w:tr w:rsidR="006650EE" w:rsidRPr="005F5B62" w14:paraId="07199E29" w14:textId="77777777" w:rsidTr="00644820">
        <w:trPr>
          <w:trHeight w:val="688"/>
        </w:trPr>
        <w:tc>
          <w:tcPr>
            <w:tcW w:w="3554" w:type="dxa"/>
          </w:tcPr>
          <w:p w14:paraId="68E25DED" w14:textId="045F1EBB" w:rsidR="006650EE" w:rsidRPr="005F5B62" w:rsidRDefault="006650EE" w:rsidP="0085343B">
            <w:pPr>
              <w:rPr>
                <w:b/>
                <w:bCs/>
                <w:sz w:val="24"/>
                <w:szCs w:val="24"/>
              </w:rPr>
            </w:pPr>
            <w:r w:rsidRPr="005F5B62">
              <w:rPr>
                <w:b/>
                <w:bCs/>
                <w:sz w:val="24"/>
                <w:szCs w:val="24"/>
              </w:rPr>
              <w:t>POST CODE</w:t>
            </w:r>
          </w:p>
        </w:tc>
        <w:tc>
          <w:tcPr>
            <w:tcW w:w="5649" w:type="dxa"/>
          </w:tcPr>
          <w:p w14:paraId="4F3A353F" w14:textId="77777777" w:rsidR="006650EE" w:rsidRPr="005F5B62" w:rsidRDefault="006650EE" w:rsidP="0085343B">
            <w:pPr>
              <w:rPr>
                <w:b/>
                <w:bCs/>
                <w:sz w:val="24"/>
                <w:szCs w:val="24"/>
              </w:rPr>
            </w:pPr>
          </w:p>
        </w:tc>
      </w:tr>
      <w:tr w:rsidR="006650EE" w:rsidRPr="005F5B62" w14:paraId="7C79582F" w14:textId="77777777" w:rsidTr="00644820">
        <w:trPr>
          <w:trHeight w:val="688"/>
        </w:trPr>
        <w:tc>
          <w:tcPr>
            <w:tcW w:w="3554" w:type="dxa"/>
          </w:tcPr>
          <w:p w14:paraId="7CD5506D" w14:textId="146B7651" w:rsidR="006650EE" w:rsidRPr="005F5B62" w:rsidRDefault="006650EE" w:rsidP="0085343B">
            <w:pPr>
              <w:rPr>
                <w:b/>
                <w:bCs/>
                <w:sz w:val="24"/>
                <w:szCs w:val="24"/>
              </w:rPr>
            </w:pPr>
            <w:r w:rsidRPr="005F5B62">
              <w:rPr>
                <w:b/>
                <w:bCs/>
                <w:sz w:val="24"/>
                <w:szCs w:val="24"/>
              </w:rPr>
              <w:t>MOBILE NUMBER</w:t>
            </w:r>
          </w:p>
        </w:tc>
        <w:tc>
          <w:tcPr>
            <w:tcW w:w="5649" w:type="dxa"/>
          </w:tcPr>
          <w:p w14:paraId="1E7B5505" w14:textId="77777777" w:rsidR="006650EE" w:rsidRPr="005F5B62" w:rsidRDefault="006650EE" w:rsidP="0085343B">
            <w:pPr>
              <w:rPr>
                <w:b/>
                <w:bCs/>
                <w:sz w:val="24"/>
                <w:szCs w:val="24"/>
              </w:rPr>
            </w:pPr>
          </w:p>
        </w:tc>
      </w:tr>
      <w:tr w:rsidR="006650EE" w:rsidRPr="005F5B62" w14:paraId="37BD835A" w14:textId="77777777" w:rsidTr="00644820">
        <w:trPr>
          <w:trHeight w:val="688"/>
        </w:trPr>
        <w:tc>
          <w:tcPr>
            <w:tcW w:w="3554" w:type="dxa"/>
          </w:tcPr>
          <w:p w14:paraId="56390C31" w14:textId="77777777" w:rsidR="006650EE" w:rsidRPr="005F5B62" w:rsidRDefault="006650EE" w:rsidP="0085343B">
            <w:pPr>
              <w:rPr>
                <w:b/>
                <w:bCs/>
                <w:sz w:val="24"/>
                <w:szCs w:val="24"/>
              </w:rPr>
            </w:pPr>
            <w:r w:rsidRPr="005F5B62">
              <w:rPr>
                <w:b/>
                <w:bCs/>
                <w:sz w:val="24"/>
                <w:szCs w:val="24"/>
              </w:rPr>
              <w:t>EMAIL</w:t>
            </w:r>
          </w:p>
        </w:tc>
        <w:tc>
          <w:tcPr>
            <w:tcW w:w="5649" w:type="dxa"/>
          </w:tcPr>
          <w:p w14:paraId="65959D39" w14:textId="77777777" w:rsidR="006650EE" w:rsidRPr="005F5B62" w:rsidRDefault="006650EE" w:rsidP="0085343B">
            <w:pPr>
              <w:rPr>
                <w:b/>
                <w:bCs/>
                <w:sz w:val="24"/>
                <w:szCs w:val="24"/>
              </w:rPr>
            </w:pPr>
          </w:p>
        </w:tc>
      </w:tr>
      <w:tr w:rsidR="006650EE" w:rsidRPr="005F5B62" w14:paraId="0498EA58" w14:textId="77777777" w:rsidTr="00644820">
        <w:trPr>
          <w:trHeight w:val="688"/>
        </w:trPr>
        <w:tc>
          <w:tcPr>
            <w:tcW w:w="3554" w:type="dxa"/>
          </w:tcPr>
          <w:p w14:paraId="7C64DFE5" w14:textId="79A6BA85" w:rsidR="006650EE" w:rsidRPr="005F5B62" w:rsidRDefault="006650EE" w:rsidP="0085343B">
            <w:pPr>
              <w:rPr>
                <w:b/>
                <w:bCs/>
                <w:sz w:val="24"/>
                <w:szCs w:val="24"/>
              </w:rPr>
            </w:pPr>
            <w:r w:rsidRPr="005F5B62">
              <w:rPr>
                <w:b/>
                <w:bCs/>
                <w:sz w:val="24"/>
                <w:szCs w:val="24"/>
              </w:rPr>
              <w:t>JOURNALIST OR PHOTOGRAPHER</w:t>
            </w:r>
          </w:p>
        </w:tc>
        <w:tc>
          <w:tcPr>
            <w:tcW w:w="5649" w:type="dxa"/>
          </w:tcPr>
          <w:p w14:paraId="44EE49FB" w14:textId="77777777" w:rsidR="006650EE" w:rsidRPr="005F5B62" w:rsidRDefault="006650EE" w:rsidP="0085343B">
            <w:pPr>
              <w:rPr>
                <w:b/>
                <w:bCs/>
                <w:sz w:val="24"/>
                <w:szCs w:val="24"/>
              </w:rPr>
            </w:pPr>
          </w:p>
        </w:tc>
      </w:tr>
      <w:tr w:rsidR="00A526A7" w:rsidRPr="005F5B62" w14:paraId="1F0AEDB2" w14:textId="77777777" w:rsidTr="00644820">
        <w:trPr>
          <w:trHeight w:val="688"/>
        </w:trPr>
        <w:tc>
          <w:tcPr>
            <w:tcW w:w="3554" w:type="dxa"/>
          </w:tcPr>
          <w:p w14:paraId="7AE5C210" w14:textId="77777777" w:rsidR="00A526A7" w:rsidRPr="00A526A7" w:rsidRDefault="00A526A7" w:rsidP="00A526A7">
            <w:pPr>
              <w:rPr>
                <w:b/>
                <w:bCs/>
                <w:sz w:val="24"/>
                <w:szCs w:val="24"/>
              </w:rPr>
            </w:pPr>
            <w:r w:rsidRPr="00A526A7">
              <w:rPr>
                <w:b/>
                <w:bCs/>
                <w:sz w:val="24"/>
                <w:szCs w:val="24"/>
              </w:rPr>
              <w:t>INSURANCE COMPANY</w:t>
            </w:r>
          </w:p>
          <w:p w14:paraId="3CC96FCA" w14:textId="5B52CC88" w:rsidR="00A526A7" w:rsidRPr="005F5B62" w:rsidRDefault="00A526A7" w:rsidP="00A526A7">
            <w:pPr>
              <w:rPr>
                <w:b/>
                <w:bCs/>
                <w:sz w:val="24"/>
                <w:szCs w:val="24"/>
              </w:rPr>
            </w:pPr>
            <w:r w:rsidRPr="00A526A7">
              <w:rPr>
                <w:b/>
                <w:bCs/>
                <w:sz w:val="24"/>
                <w:szCs w:val="24"/>
              </w:rPr>
              <w:t>(Photographer only)</w:t>
            </w:r>
          </w:p>
        </w:tc>
        <w:tc>
          <w:tcPr>
            <w:tcW w:w="5649" w:type="dxa"/>
          </w:tcPr>
          <w:p w14:paraId="16D25B72" w14:textId="77777777" w:rsidR="00A526A7" w:rsidRPr="005F5B62" w:rsidRDefault="00A526A7" w:rsidP="0085343B">
            <w:pPr>
              <w:rPr>
                <w:b/>
                <w:bCs/>
                <w:sz w:val="24"/>
                <w:szCs w:val="24"/>
              </w:rPr>
            </w:pPr>
          </w:p>
        </w:tc>
      </w:tr>
      <w:tr w:rsidR="00A526A7" w:rsidRPr="005F5B62" w14:paraId="7FE08CF7" w14:textId="77777777" w:rsidTr="00644820">
        <w:trPr>
          <w:trHeight w:val="688"/>
        </w:trPr>
        <w:tc>
          <w:tcPr>
            <w:tcW w:w="3554" w:type="dxa"/>
          </w:tcPr>
          <w:p w14:paraId="3AE827CC" w14:textId="77777777" w:rsidR="00A526A7" w:rsidRPr="00A526A7" w:rsidRDefault="00A526A7" w:rsidP="00A526A7">
            <w:pPr>
              <w:rPr>
                <w:b/>
                <w:bCs/>
                <w:sz w:val="24"/>
                <w:szCs w:val="24"/>
              </w:rPr>
            </w:pPr>
            <w:r w:rsidRPr="00A526A7">
              <w:rPr>
                <w:b/>
                <w:bCs/>
                <w:sz w:val="24"/>
                <w:szCs w:val="24"/>
              </w:rPr>
              <w:t>PUBLIC LIABILITY POLICY</w:t>
            </w:r>
          </w:p>
          <w:p w14:paraId="4AB8BE0F" w14:textId="774B93B9" w:rsidR="00A526A7" w:rsidRPr="005F5B62" w:rsidRDefault="00A526A7" w:rsidP="00A526A7">
            <w:pPr>
              <w:rPr>
                <w:b/>
                <w:bCs/>
                <w:sz w:val="24"/>
                <w:szCs w:val="24"/>
              </w:rPr>
            </w:pPr>
            <w:r w:rsidRPr="00A526A7">
              <w:rPr>
                <w:b/>
                <w:bCs/>
                <w:sz w:val="24"/>
                <w:szCs w:val="24"/>
              </w:rPr>
              <w:t>NUMBER (£5 million)</w:t>
            </w:r>
          </w:p>
        </w:tc>
        <w:tc>
          <w:tcPr>
            <w:tcW w:w="5649" w:type="dxa"/>
          </w:tcPr>
          <w:p w14:paraId="2C6027B8" w14:textId="77777777" w:rsidR="00A526A7" w:rsidRPr="005F5B62" w:rsidRDefault="00A526A7" w:rsidP="0085343B">
            <w:pPr>
              <w:rPr>
                <w:b/>
                <w:bCs/>
                <w:sz w:val="24"/>
                <w:szCs w:val="24"/>
              </w:rPr>
            </w:pPr>
          </w:p>
        </w:tc>
      </w:tr>
      <w:tr w:rsidR="006650EE" w:rsidRPr="005F5B62" w14:paraId="68A6E7F0" w14:textId="77777777" w:rsidTr="00644820">
        <w:trPr>
          <w:trHeight w:val="688"/>
        </w:trPr>
        <w:tc>
          <w:tcPr>
            <w:tcW w:w="3554" w:type="dxa"/>
          </w:tcPr>
          <w:p w14:paraId="7962E25F" w14:textId="0C4E69E5" w:rsidR="006650EE" w:rsidRPr="005F5B62" w:rsidRDefault="006650EE" w:rsidP="0085343B">
            <w:pPr>
              <w:rPr>
                <w:b/>
                <w:bCs/>
                <w:sz w:val="24"/>
                <w:szCs w:val="24"/>
              </w:rPr>
            </w:pPr>
            <w:r w:rsidRPr="005F5B62">
              <w:rPr>
                <w:b/>
                <w:bCs/>
                <w:sz w:val="24"/>
                <w:szCs w:val="24"/>
              </w:rPr>
              <w:t>PUBLICATION DETAILS</w:t>
            </w:r>
          </w:p>
        </w:tc>
        <w:tc>
          <w:tcPr>
            <w:tcW w:w="5649" w:type="dxa"/>
          </w:tcPr>
          <w:p w14:paraId="61933D63" w14:textId="77777777" w:rsidR="006650EE" w:rsidRPr="005F5B62" w:rsidRDefault="006650EE" w:rsidP="0085343B">
            <w:pPr>
              <w:rPr>
                <w:b/>
                <w:bCs/>
                <w:sz w:val="24"/>
                <w:szCs w:val="24"/>
              </w:rPr>
            </w:pPr>
          </w:p>
        </w:tc>
      </w:tr>
      <w:tr w:rsidR="006650EE" w:rsidRPr="005F5B62" w14:paraId="2ED1B095" w14:textId="77777777" w:rsidTr="00644820">
        <w:trPr>
          <w:trHeight w:val="688"/>
        </w:trPr>
        <w:tc>
          <w:tcPr>
            <w:tcW w:w="3554" w:type="dxa"/>
          </w:tcPr>
          <w:p w14:paraId="661CCE62" w14:textId="77777777" w:rsidR="006650EE" w:rsidRPr="005F5B62" w:rsidRDefault="006650EE" w:rsidP="0085343B">
            <w:pPr>
              <w:rPr>
                <w:b/>
                <w:bCs/>
                <w:sz w:val="24"/>
                <w:szCs w:val="24"/>
              </w:rPr>
            </w:pPr>
            <w:r w:rsidRPr="005F5B62">
              <w:rPr>
                <w:b/>
                <w:bCs/>
                <w:sz w:val="24"/>
                <w:szCs w:val="24"/>
              </w:rPr>
              <w:t>TITLE OF PUBLICATION</w:t>
            </w:r>
          </w:p>
        </w:tc>
        <w:tc>
          <w:tcPr>
            <w:tcW w:w="5649" w:type="dxa"/>
          </w:tcPr>
          <w:p w14:paraId="7A266A87" w14:textId="77777777" w:rsidR="006650EE" w:rsidRPr="005F5B62" w:rsidRDefault="006650EE" w:rsidP="0085343B">
            <w:pPr>
              <w:rPr>
                <w:b/>
                <w:bCs/>
                <w:sz w:val="24"/>
                <w:szCs w:val="24"/>
              </w:rPr>
            </w:pPr>
          </w:p>
        </w:tc>
      </w:tr>
      <w:tr w:rsidR="006650EE" w:rsidRPr="005F5B62" w14:paraId="3A380758" w14:textId="77777777" w:rsidTr="00644820">
        <w:trPr>
          <w:trHeight w:val="688"/>
        </w:trPr>
        <w:tc>
          <w:tcPr>
            <w:tcW w:w="3554" w:type="dxa"/>
          </w:tcPr>
          <w:p w14:paraId="3D702191" w14:textId="3741271F" w:rsidR="006650EE" w:rsidRPr="005F5B62" w:rsidRDefault="006650EE" w:rsidP="0085343B">
            <w:pPr>
              <w:rPr>
                <w:b/>
                <w:bCs/>
                <w:sz w:val="24"/>
                <w:szCs w:val="24"/>
              </w:rPr>
            </w:pPr>
            <w:r w:rsidRPr="005F5B62">
              <w:rPr>
                <w:b/>
                <w:bCs/>
                <w:sz w:val="24"/>
                <w:szCs w:val="24"/>
              </w:rPr>
              <w:t>WEBSITE</w:t>
            </w:r>
          </w:p>
        </w:tc>
        <w:tc>
          <w:tcPr>
            <w:tcW w:w="5649" w:type="dxa"/>
          </w:tcPr>
          <w:p w14:paraId="11C47E90" w14:textId="77777777" w:rsidR="006650EE" w:rsidRPr="005F5B62" w:rsidRDefault="006650EE" w:rsidP="0085343B">
            <w:pPr>
              <w:rPr>
                <w:b/>
                <w:bCs/>
                <w:sz w:val="24"/>
                <w:szCs w:val="24"/>
              </w:rPr>
            </w:pPr>
          </w:p>
        </w:tc>
      </w:tr>
      <w:tr w:rsidR="006650EE" w:rsidRPr="005F5B62" w14:paraId="7DE65F1B" w14:textId="77777777" w:rsidTr="00644820">
        <w:trPr>
          <w:trHeight w:val="688"/>
        </w:trPr>
        <w:tc>
          <w:tcPr>
            <w:tcW w:w="3554" w:type="dxa"/>
          </w:tcPr>
          <w:p w14:paraId="127E9B2E" w14:textId="59869B30" w:rsidR="006650EE" w:rsidRPr="005F5B62" w:rsidRDefault="006650EE" w:rsidP="0085343B">
            <w:pPr>
              <w:rPr>
                <w:b/>
                <w:bCs/>
                <w:sz w:val="24"/>
                <w:szCs w:val="24"/>
              </w:rPr>
            </w:pPr>
            <w:r w:rsidRPr="005F5B62">
              <w:rPr>
                <w:b/>
                <w:bCs/>
                <w:sz w:val="24"/>
                <w:szCs w:val="24"/>
              </w:rPr>
              <w:t>EDITORS NAME</w:t>
            </w:r>
          </w:p>
        </w:tc>
        <w:tc>
          <w:tcPr>
            <w:tcW w:w="5649" w:type="dxa"/>
          </w:tcPr>
          <w:p w14:paraId="1E13EFE1" w14:textId="77777777" w:rsidR="006650EE" w:rsidRPr="005F5B62" w:rsidRDefault="006650EE" w:rsidP="0085343B">
            <w:pPr>
              <w:rPr>
                <w:b/>
                <w:bCs/>
                <w:sz w:val="24"/>
                <w:szCs w:val="24"/>
              </w:rPr>
            </w:pPr>
          </w:p>
        </w:tc>
      </w:tr>
      <w:tr w:rsidR="006650EE" w:rsidRPr="005F5B62" w14:paraId="2F7CD390" w14:textId="77777777" w:rsidTr="00644820">
        <w:trPr>
          <w:trHeight w:val="688"/>
        </w:trPr>
        <w:tc>
          <w:tcPr>
            <w:tcW w:w="3554" w:type="dxa"/>
          </w:tcPr>
          <w:p w14:paraId="09DB7CE2" w14:textId="1BFC72DB" w:rsidR="006650EE" w:rsidRPr="005F5B62" w:rsidRDefault="006650EE" w:rsidP="0085343B">
            <w:pPr>
              <w:rPr>
                <w:b/>
                <w:bCs/>
                <w:sz w:val="24"/>
                <w:szCs w:val="24"/>
              </w:rPr>
            </w:pPr>
            <w:r w:rsidRPr="005F5B62">
              <w:rPr>
                <w:b/>
                <w:bCs/>
                <w:sz w:val="24"/>
                <w:szCs w:val="24"/>
              </w:rPr>
              <w:t>ADDRESS</w:t>
            </w:r>
          </w:p>
        </w:tc>
        <w:tc>
          <w:tcPr>
            <w:tcW w:w="5649" w:type="dxa"/>
          </w:tcPr>
          <w:p w14:paraId="44529722" w14:textId="77777777" w:rsidR="006650EE" w:rsidRPr="005F5B62" w:rsidRDefault="006650EE" w:rsidP="0085343B">
            <w:pPr>
              <w:rPr>
                <w:b/>
                <w:bCs/>
                <w:sz w:val="24"/>
                <w:szCs w:val="24"/>
              </w:rPr>
            </w:pPr>
          </w:p>
        </w:tc>
      </w:tr>
      <w:tr w:rsidR="006650EE" w:rsidRPr="005F5B62" w14:paraId="47A526CB" w14:textId="77777777" w:rsidTr="00644820">
        <w:trPr>
          <w:trHeight w:val="688"/>
        </w:trPr>
        <w:tc>
          <w:tcPr>
            <w:tcW w:w="3554" w:type="dxa"/>
          </w:tcPr>
          <w:p w14:paraId="62CCF77A" w14:textId="3ECEFD0C" w:rsidR="006650EE" w:rsidRPr="005F5B62" w:rsidRDefault="006650EE" w:rsidP="0085343B">
            <w:pPr>
              <w:rPr>
                <w:b/>
                <w:bCs/>
                <w:sz w:val="24"/>
                <w:szCs w:val="24"/>
              </w:rPr>
            </w:pPr>
            <w:r w:rsidRPr="005F5B62">
              <w:rPr>
                <w:b/>
                <w:bCs/>
                <w:sz w:val="24"/>
                <w:szCs w:val="24"/>
              </w:rPr>
              <w:t>POSTCODE</w:t>
            </w:r>
          </w:p>
        </w:tc>
        <w:tc>
          <w:tcPr>
            <w:tcW w:w="5649" w:type="dxa"/>
          </w:tcPr>
          <w:p w14:paraId="6C3EFE0D" w14:textId="77777777" w:rsidR="006650EE" w:rsidRPr="005F5B62" w:rsidRDefault="006650EE" w:rsidP="0085343B">
            <w:pPr>
              <w:rPr>
                <w:b/>
                <w:bCs/>
                <w:sz w:val="24"/>
                <w:szCs w:val="24"/>
              </w:rPr>
            </w:pPr>
          </w:p>
        </w:tc>
      </w:tr>
      <w:tr w:rsidR="006650EE" w:rsidRPr="005F5B62" w14:paraId="285A190D" w14:textId="77777777" w:rsidTr="00644820">
        <w:trPr>
          <w:trHeight w:val="688"/>
        </w:trPr>
        <w:tc>
          <w:tcPr>
            <w:tcW w:w="3554" w:type="dxa"/>
          </w:tcPr>
          <w:p w14:paraId="25CE0D25" w14:textId="77777777" w:rsidR="006650EE" w:rsidRPr="005F5B62" w:rsidRDefault="006650EE" w:rsidP="0085343B">
            <w:pPr>
              <w:rPr>
                <w:b/>
                <w:bCs/>
                <w:sz w:val="24"/>
                <w:szCs w:val="24"/>
              </w:rPr>
            </w:pPr>
            <w:r w:rsidRPr="005F5B62">
              <w:rPr>
                <w:b/>
                <w:bCs/>
                <w:sz w:val="24"/>
                <w:szCs w:val="24"/>
              </w:rPr>
              <w:lastRenderedPageBreak/>
              <w:t>TELEPHONE NUMBER</w:t>
            </w:r>
          </w:p>
        </w:tc>
        <w:tc>
          <w:tcPr>
            <w:tcW w:w="5649" w:type="dxa"/>
          </w:tcPr>
          <w:p w14:paraId="6CDAFE49" w14:textId="77777777" w:rsidR="006650EE" w:rsidRPr="005F5B62" w:rsidRDefault="006650EE" w:rsidP="0085343B">
            <w:pPr>
              <w:rPr>
                <w:b/>
                <w:bCs/>
                <w:sz w:val="24"/>
                <w:szCs w:val="24"/>
              </w:rPr>
            </w:pPr>
          </w:p>
        </w:tc>
      </w:tr>
    </w:tbl>
    <w:p w14:paraId="5BB9BA4E" w14:textId="77777777" w:rsidR="00644820" w:rsidRPr="005F5B62" w:rsidRDefault="00644820" w:rsidP="0085343B">
      <w:pPr>
        <w:rPr>
          <w:b/>
          <w:bCs/>
          <w:sz w:val="24"/>
          <w:szCs w:val="24"/>
        </w:rPr>
      </w:pPr>
    </w:p>
    <w:p w14:paraId="5836CDCD" w14:textId="77777777" w:rsidR="006650EE" w:rsidRPr="005F5B62" w:rsidRDefault="006650EE" w:rsidP="0085343B">
      <w:pPr>
        <w:rPr>
          <w:b/>
          <w:bCs/>
          <w:sz w:val="24"/>
          <w:szCs w:val="24"/>
        </w:rPr>
      </w:pPr>
    </w:p>
    <w:p w14:paraId="1BA27B03" w14:textId="77777777" w:rsidR="000E7D80" w:rsidRDefault="000E7D80" w:rsidP="0082235C">
      <w:pPr>
        <w:rPr>
          <w:b/>
          <w:bCs/>
        </w:rPr>
      </w:pPr>
    </w:p>
    <w:p w14:paraId="60A54E11" w14:textId="6CCCD602" w:rsidR="00E126B2" w:rsidRPr="009B0F65" w:rsidRDefault="0082235C" w:rsidP="0082235C">
      <w:pPr>
        <w:rPr>
          <w:rFonts w:cstheme="minorHAnsi"/>
          <w:i/>
          <w:iCs/>
          <w:sz w:val="24"/>
          <w:szCs w:val="24"/>
        </w:rPr>
      </w:pPr>
      <w:r w:rsidRPr="009B0F65">
        <w:rPr>
          <w:rFonts w:cstheme="minorHAnsi"/>
          <w:i/>
          <w:iCs/>
          <w:sz w:val="24"/>
          <w:szCs w:val="24"/>
        </w:rPr>
        <w:t>EACH APPLICATION MUST ALSO INCLUDE THE FOLLOWING:</w:t>
      </w:r>
    </w:p>
    <w:p w14:paraId="2A000B45" w14:textId="61A05A7F" w:rsidR="00E126B2" w:rsidRPr="009B0F65" w:rsidRDefault="0082235C" w:rsidP="00E126B2">
      <w:pPr>
        <w:pStyle w:val="ListParagraph"/>
        <w:numPr>
          <w:ilvl w:val="0"/>
          <w:numId w:val="1"/>
        </w:numPr>
        <w:rPr>
          <w:rFonts w:cstheme="minorHAnsi"/>
          <w:sz w:val="24"/>
          <w:szCs w:val="24"/>
        </w:rPr>
      </w:pPr>
      <w:r w:rsidRPr="009B0F65">
        <w:rPr>
          <w:rFonts w:cstheme="minorHAnsi"/>
          <w:sz w:val="24"/>
          <w:szCs w:val="24"/>
        </w:rPr>
        <w:t>A letter, on headed paper and signed by the editor, from the publication the photographer/journalist will represent at the 202</w:t>
      </w:r>
      <w:r w:rsidR="00B4706F" w:rsidRPr="009B0F65">
        <w:rPr>
          <w:rFonts w:cstheme="minorHAnsi"/>
          <w:sz w:val="24"/>
          <w:szCs w:val="24"/>
        </w:rPr>
        <w:t>6</w:t>
      </w:r>
      <w:r w:rsidRPr="009B0F65">
        <w:rPr>
          <w:rFonts w:cstheme="minorHAnsi"/>
          <w:sz w:val="24"/>
          <w:szCs w:val="24"/>
        </w:rPr>
        <w:t xml:space="preserve"> North West 200.</w:t>
      </w:r>
    </w:p>
    <w:p w14:paraId="1A98EC51" w14:textId="4EEF6CD3" w:rsidR="00E126B2" w:rsidRPr="009B0F65" w:rsidRDefault="0082235C" w:rsidP="00E126B2">
      <w:pPr>
        <w:pStyle w:val="ListParagraph"/>
        <w:numPr>
          <w:ilvl w:val="0"/>
          <w:numId w:val="1"/>
        </w:numPr>
        <w:rPr>
          <w:rFonts w:cstheme="minorHAnsi"/>
          <w:sz w:val="24"/>
          <w:szCs w:val="24"/>
        </w:rPr>
      </w:pPr>
      <w:r w:rsidRPr="009B0F65">
        <w:rPr>
          <w:rFonts w:cstheme="minorHAnsi"/>
          <w:sz w:val="24"/>
          <w:szCs w:val="24"/>
        </w:rPr>
        <w:t xml:space="preserve">Three examples of the applicant’s work that have been published during the past three years which are relevant to the event in a recognised publication or </w:t>
      </w:r>
      <w:r w:rsidR="00A20BF1" w:rsidRPr="009B0F65">
        <w:rPr>
          <w:rFonts w:cstheme="minorHAnsi"/>
          <w:sz w:val="24"/>
          <w:szCs w:val="24"/>
        </w:rPr>
        <w:t>high-profile</w:t>
      </w:r>
      <w:r w:rsidRPr="009B0F65">
        <w:rPr>
          <w:rFonts w:cstheme="minorHAnsi"/>
          <w:sz w:val="24"/>
          <w:szCs w:val="24"/>
        </w:rPr>
        <w:t xml:space="preserve"> website.</w:t>
      </w:r>
    </w:p>
    <w:p w14:paraId="6E900C00" w14:textId="56CAFFF0" w:rsidR="00E126B2" w:rsidRPr="009B0F65" w:rsidRDefault="0082235C" w:rsidP="00E126B2">
      <w:pPr>
        <w:pStyle w:val="ListParagraph"/>
        <w:numPr>
          <w:ilvl w:val="0"/>
          <w:numId w:val="1"/>
        </w:numPr>
        <w:rPr>
          <w:rFonts w:cstheme="minorHAnsi"/>
          <w:sz w:val="24"/>
          <w:szCs w:val="24"/>
        </w:rPr>
      </w:pPr>
      <w:r w:rsidRPr="009B0F65">
        <w:rPr>
          <w:rFonts w:cstheme="minorHAnsi"/>
          <w:sz w:val="24"/>
          <w:szCs w:val="24"/>
        </w:rPr>
        <w:t>Photographic ID</w:t>
      </w:r>
      <w:r w:rsidR="00837A63">
        <w:rPr>
          <w:rFonts w:cstheme="minorHAnsi"/>
          <w:sz w:val="24"/>
          <w:szCs w:val="24"/>
        </w:rPr>
        <w:t>.</w:t>
      </w:r>
    </w:p>
    <w:p w14:paraId="74A1383A" w14:textId="167801A9" w:rsidR="00E126B2" w:rsidRPr="009B0F65" w:rsidRDefault="00A20BF1" w:rsidP="00E126B2">
      <w:pPr>
        <w:pStyle w:val="ListParagraph"/>
        <w:numPr>
          <w:ilvl w:val="0"/>
          <w:numId w:val="1"/>
        </w:numPr>
        <w:rPr>
          <w:rFonts w:cstheme="minorHAnsi"/>
          <w:sz w:val="24"/>
          <w:szCs w:val="24"/>
        </w:rPr>
      </w:pPr>
      <w:r w:rsidRPr="009B0F65">
        <w:rPr>
          <w:rFonts w:cstheme="minorHAnsi"/>
          <w:sz w:val="24"/>
          <w:szCs w:val="24"/>
        </w:rPr>
        <w:t>A copy of your Public Liability insurance</w:t>
      </w:r>
      <w:r w:rsidR="00837A63">
        <w:rPr>
          <w:rFonts w:cstheme="minorHAnsi"/>
          <w:sz w:val="24"/>
          <w:szCs w:val="24"/>
        </w:rPr>
        <w:t xml:space="preserve"> to the value of </w:t>
      </w:r>
      <w:r w:rsidR="00CA4BD5">
        <w:rPr>
          <w:rFonts w:cstheme="minorHAnsi"/>
          <w:sz w:val="24"/>
          <w:szCs w:val="24"/>
        </w:rPr>
        <w:t>5</w:t>
      </w:r>
      <w:r w:rsidR="00837A63">
        <w:rPr>
          <w:rFonts w:cstheme="minorHAnsi"/>
          <w:sz w:val="24"/>
          <w:szCs w:val="24"/>
        </w:rPr>
        <w:t xml:space="preserve"> million. </w:t>
      </w:r>
    </w:p>
    <w:p w14:paraId="12E0593F" w14:textId="77777777" w:rsidR="00FD69EE" w:rsidRDefault="0082235C" w:rsidP="00FD69EE">
      <w:pPr>
        <w:pStyle w:val="NormalWeb"/>
        <w:numPr>
          <w:ilvl w:val="0"/>
          <w:numId w:val="1"/>
        </w:numPr>
        <w:shd w:val="clear" w:color="auto" w:fill="FFFFFF"/>
        <w:spacing w:before="0" w:beforeAutospacing="0" w:after="480" w:afterAutospacing="0"/>
        <w:rPr>
          <w:rFonts w:asciiTheme="minorHAnsi" w:eastAsiaTheme="minorHAnsi" w:hAnsiTheme="minorHAnsi" w:cstheme="minorHAnsi"/>
          <w:lang w:eastAsia="en-US"/>
        </w:rPr>
      </w:pPr>
      <w:r w:rsidRPr="009B0F65">
        <w:rPr>
          <w:rFonts w:asciiTheme="minorHAnsi" w:hAnsiTheme="minorHAnsi" w:cstheme="minorHAnsi"/>
        </w:rPr>
        <w:t>For photographers, a £20 deposit for the tabard which will be refunded on return of the tabard.</w:t>
      </w:r>
    </w:p>
    <w:p w14:paraId="578BD01A" w14:textId="70424CB4" w:rsidR="004467DE" w:rsidRPr="00FD69EE" w:rsidRDefault="0082235C" w:rsidP="00FD69EE">
      <w:pPr>
        <w:pStyle w:val="NormalWeb"/>
        <w:shd w:val="clear" w:color="auto" w:fill="FFFFFF"/>
        <w:spacing w:before="0" w:beforeAutospacing="0" w:after="480" w:afterAutospacing="0"/>
        <w:rPr>
          <w:rFonts w:asciiTheme="minorHAnsi" w:eastAsiaTheme="minorHAnsi" w:hAnsiTheme="minorHAnsi" w:cstheme="minorHAnsi"/>
          <w:i/>
          <w:iCs/>
          <w:color w:val="EE0000"/>
          <w:lang w:eastAsia="en-US"/>
        </w:rPr>
      </w:pPr>
      <w:r w:rsidRPr="00FD69EE">
        <w:rPr>
          <w:rFonts w:asciiTheme="minorHAnsi" w:hAnsiTheme="minorHAnsi" w:cstheme="minorHAnsi"/>
          <w:i/>
          <w:iCs/>
          <w:color w:val="EE0000"/>
        </w:rPr>
        <w:t xml:space="preserve">All photographers working around the NW200 circuit must </w:t>
      </w:r>
      <w:proofErr w:type="gramStart"/>
      <w:r w:rsidRPr="00FD69EE">
        <w:rPr>
          <w:rFonts w:asciiTheme="minorHAnsi" w:hAnsiTheme="minorHAnsi" w:cstheme="minorHAnsi"/>
          <w:i/>
          <w:iCs/>
          <w:color w:val="EE0000"/>
        </w:rPr>
        <w:t>wear the media tabard at all times</w:t>
      </w:r>
      <w:proofErr w:type="gramEnd"/>
      <w:r w:rsidRPr="00FD69EE">
        <w:rPr>
          <w:rFonts w:asciiTheme="minorHAnsi" w:hAnsiTheme="minorHAnsi" w:cstheme="minorHAnsi"/>
          <w:i/>
          <w:iCs/>
          <w:color w:val="EE0000"/>
        </w:rPr>
        <w:t>.</w:t>
      </w:r>
      <w:r w:rsidR="00E126B2" w:rsidRPr="00FD69EE">
        <w:rPr>
          <w:rFonts w:asciiTheme="minorHAnsi" w:hAnsiTheme="minorHAnsi" w:cstheme="minorHAnsi"/>
          <w:i/>
          <w:iCs/>
          <w:color w:val="EE0000"/>
        </w:rPr>
        <w:t xml:space="preserve"> </w:t>
      </w:r>
      <w:r w:rsidR="00E126B2" w:rsidRPr="00FD69EE">
        <w:rPr>
          <w:rFonts w:asciiTheme="minorHAnsi" w:eastAsiaTheme="minorHAnsi" w:hAnsiTheme="minorHAnsi" w:cstheme="minorHAnsi"/>
          <w:i/>
          <w:iCs/>
          <w:color w:val="EE0000"/>
          <w:lang w:eastAsia="en-US"/>
        </w:rPr>
        <w:t xml:space="preserve">New media bibs (dated 2026) will be provided for this year’s event - </w:t>
      </w:r>
      <w:r w:rsidR="00E126B2" w:rsidRPr="00152600">
        <w:rPr>
          <w:rFonts w:asciiTheme="minorHAnsi" w:eastAsiaTheme="minorHAnsi" w:hAnsiTheme="minorHAnsi" w:cstheme="minorHAnsi"/>
          <w:b/>
          <w:bCs/>
          <w:i/>
          <w:iCs/>
          <w:color w:val="EE0000"/>
          <w:lang w:eastAsia="en-US"/>
        </w:rPr>
        <w:t>No old or previous bibs should be worn.</w:t>
      </w:r>
      <w:r w:rsidR="00E126B2" w:rsidRPr="00FD69EE">
        <w:rPr>
          <w:rFonts w:asciiTheme="minorHAnsi" w:eastAsiaTheme="minorHAnsi" w:hAnsiTheme="minorHAnsi" w:cstheme="minorHAnsi"/>
          <w:i/>
          <w:iCs/>
          <w:color w:val="EE0000"/>
          <w:lang w:eastAsia="en-US"/>
        </w:rPr>
        <w:t xml:space="preserve"> </w:t>
      </w:r>
    </w:p>
    <w:p w14:paraId="0ED28C2F" w14:textId="7F50BDBC" w:rsidR="0082235C" w:rsidRPr="009B0F65" w:rsidRDefault="0082235C" w:rsidP="0082235C">
      <w:pPr>
        <w:rPr>
          <w:rFonts w:cstheme="minorHAnsi"/>
          <w:b/>
          <w:bCs/>
          <w:i/>
          <w:iCs/>
          <w:sz w:val="24"/>
          <w:szCs w:val="24"/>
        </w:rPr>
      </w:pPr>
      <w:r w:rsidRPr="009B0F65">
        <w:rPr>
          <w:rFonts w:cstheme="minorHAnsi"/>
          <w:b/>
          <w:bCs/>
          <w:i/>
          <w:iCs/>
          <w:sz w:val="24"/>
          <w:szCs w:val="24"/>
        </w:rPr>
        <w:t>Indemnity–please read carefully before signing.</w:t>
      </w:r>
    </w:p>
    <w:p w14:paraId="5B4B63F4" w14:textId="717D0D49" w:rsidR="0082235C" w:rsidRPr="009B0F65" w:rsidRDefault="0082235C" w:rsidP="0082235C">
      <w:pPr>
        <w:rPr>
          <w:rFonts w:cstheme="minorHAnsi"/>
          <w:sz w:val="24"/>
          <w:szCs w:val="24"/>
        </w:rPr>
      </w:pPr>
      <w:r w:rsidRPr="009B0F65">
        <w:rPr>
          <w:rFonts w:cstheme="minorHAnsi"/>
          <w:sz w:val="24"/>
          <w:szCs w:val="24"/>
        </w:rPr>
        <w:t xml:space="preserve">1. I declare that I am over 18 years of age and am not suffering from any mental or physical disability that would impair my judgement or prevent me from acting in a safe manner. I agree to </w:t>
      </w:r>
      <w:proofErr w:type="gramStart"/>
      <w:r w:rsidRPr="009B0F65">
        <w:rPr>
          <w:rFonts w:cstheme="minorHAnsi"/>
          <w:sz w:val="24"/>
          <w:szCs w:val="24"/>
        </w:rPr>
        <w:t>act at all times</w:t>
      </w:r>
      <w:proofErr w:type="gramEnd"/>
      <w:r w:rsidRPr="009B0F65">
        <w:rPr>
          <w:rFonts w:cstheme="minorHAnsi"/>
          <w:sz w:val="24"/>
          <w:szCs w:val="24"/>
        </w:rPr>
        <w:t xml:space="preserve"> in accordance with the instructions from event officials and to remain within the designated safe areas around the circuit.</w:t>
      </w:r>
    </w:p>
    <w:p w14:paraId="79D7F17A" w14:textId="105723AD" w:rsidR="0082235C" w:rsidRPr="009B0F65" w:rsidRDefault="0082235C" w:rsidP="0082235C">
      <w:pPr>
        <w:rPr>
          <w:rFonts w:cstheme="minorHAnsi"/>
          <w:sz w:val="24"/>
          <w:szCs w:val="24"/>
        </w:rPr>
      </w:pPr>
      <w:r w:rsidRPr="009B0F65">
        <w:rPr>
          <w:rFonts w:cstheme="minorHAnsi"/>
          <w:sz w:val="24"/>
          <w:szCs w:val="24"/>
        </w:rPr>
        <w:t xml:space="preserve">2. I acknowledge and accept the potential risk inherent in motorsports and will undertake my role with proper regard for my safety and that of others. I further declare that I have read the Rules and Regulations governing the sport and agree to abide by them, including the details of the </w:t>
      </w:r>
      <w:r w:rsidR="001777DC" w:rsidRPr="009B0F65">
        <w:rPr>
          <w:rFonts w:cstheme="minorHAnsi"/>
          <w:sz w:val="24"/>
          <w:szCs w:val="24"/>
        </w:rPr>
        <w:t>Prohibited</w:t>
      </w:r>
      <w:r w:rsidRPr="009B0F65">
        <w:rPr>
          <w:rFonts w:cstheme="minorHAnsi"/>
          <w:sz w:val="24"/>
          <w:szCs w:val="24"/>
        </w:rPr>
        <w:t xml:space="preserve"> areas on the </w:t>
      </w:r>
      <w:proofErr w:type="gramStart"/>
      <w:r w:rsidRPr="009B0F65">
        <w:rPr>
          <w:rFonts w:cstheme="minorHAnsi"/>
          <w:sz w:val="24"/>
          <w:szCs w:val="24"/>
        </w:rPr>
        <w:t>North West</w:t>
      </w:r>
      <w:proofErr w:type="gramEnd"/>
      <w:r w:rsidRPr="009B0F65">
        <w:rPr>
          <w:rFonts w:cstheme="minorHAnsi"/>
          <w:sz w:val="24"/>
          <w:szCs w:val="24"/>
        </w:rPr>
        <w:t xml:space="preserve"> 200 </w:t>
      </w:r>
      <w:proofErr w:type="gramStart"/>
      <w:r w:rsidRPr="009B0F65">
        <w:rPr>
          <w:rFonts w:cstheme="minorHAnsi"/>
          <w:sz w:val="24"/>
          <w:szCs w:val="24"/>
        </w:rPr>
        <w:t>course</w:t>
      </w:r>
      <w:proofErr w:type="gramEnd"/>
      <w:r w:rsidRPr="009B0F65">
        <w:rPr>
          <w:rFonts w:cstheme="minorHAnsi"/>
          <w:sz w:val="24"/>
          <w:szCs w:val="24"/>
        </w:rPr>
        <w:t>.</w:t>
      </w:r>
    </w:p>
    <w:p w14:paraId="73878CBD" w14:textId="15B681AB" w:rsidR="0082235C" w:rsidRPr="009B0F65" w:rsidRDefault="0082235C" w:rsidP="0082235C">
      <w:pPr>
        <w:rPr>
          <w:rFonts w:cstheme="minorHAnsi"/>
          <w:sz w:val="24"/>
          <w:szCs w:val="24"/>
        </w:rPr>
      </w:pPr>
      <w:r w:rsidRPr="009B0F65">
        <w:rPr>
          <w:rFonts w:cstheme="minorHAnsi"/>
          <w:sz w:val="24"/>
          <w:szCs w:val="24"/>
        </w:rPr>
        <w:t xml:space="preserve">3. I agree to keep indemnified the Coleraine and District Motor Club and its respective officials from and against all actions, claims, costs, expenses and demands in respect of death of, injury to, loss or damage of the person or property of myself. </w:t>
      </w:r>
    </w:p>
    <w:p w14:paraId="53B32DA9" w14:textId="15992B6E" w:rsidR="0082235C" w:rsidRPr="009B0F65" w:rsidRDefault="0082235C" w:rsidP="0082235C">
      <w:pPr>
        <w:rPr>
          <w:rFonts w:cstheme="minorHAnsi"/>
          <w:sz w:val="24"/>
          <w:szCs w:val="24"/>
        </w:rPr>
      </w:pPr>
      <w:r w:rsidRPr="009B0F65">
        <w:rPr>
          <w:rFonts w:cstheme="minorHAnsi"/>
          <w:sz w:val="24"/>
          <w:szCs w:val="24"/>
        </w:rPr>
        <w:t xml:space="preserve">4. The shooting of footage during practice sessions and racing is strictly prohibited for anyone other than the host broadcaster. </w:t>
      </w:r>
    </w:p>
    <w:p w14:paraId="4370BC69" w14:textId="62E95F74" w:rsidR="0082235C" w:rsidRPr="009B0F65" w:rsidRDefault="0082235C" w:rsidP="0082235C">
      <w:pPr>
        <w:rPr>
          <w:rFonts w:cstheme="minorHAnsi"/>
          <w:sz w:val="24"/>
          <w:szCs w:val="24"/>
        </w:rPr>
      </w:pPr>
      <w:r w:rsidRPr="009B0F65">
        <w:rPr>
          <w:rFonts w:cstheme="minorHAnsi"/>
          <w:sz w:val="24"/>
          <w:szCs w:val="24"/>
        </w:rPr>
        <w:t xml:space="preserve">5. I understand a media accreditation pass does not grant any rights for television/video/film/electronic gathering or any </w:t>
      </w:r>
      <w:r w:rsidR="001777DC" w:rsidRPr="009B0F65">
        <w:rPr>
          <w:rFonts w:cstheme="minorHAnsi"/>
          <w:sz w:val="24"/>
          <w:szCs w:val="24"/>
        </w:rPr>
        <w:t>other</w:t>
      </w:r>
      <w:r w:rsidRPr="009B0F65">
        <w:rPr>
          <w:rFonts w:cstheme="minorHAnsi"/>
          <w:sz w:val="24"/>
          <w:szCs w:val="24"/>
        </w:rPr>
        <w:t xml:space="preserve"> form of moving picture coverage to </w:t>
      </w:r>
      <w:r w:rsidRPr="009B0F65">
        <w:rPr>
          <w:rFonts w:cstheme="minorHAnsi"/>
          <w:sz w:val="24"/>
          <w:szCs w:val="24"/>
        </w:rPr>
        <w:lastRenderedPageBreak/>
        <w:t>be used in any commercial operations without prior written agreement from the Coleraine and District Motor Club.</w:t>
      </w:r>
    </w:p>
    <w:p w14:paraId="40C1A4E1" w14:textId="77777777" w:rsidR="00C95DD7" w:rsidRDefault="00C95DD7" w:rsidP="0082235C"/>
    <w:p w14:paraId="0E0AD760" w14:textId="77777777" w:rsidR="009B0F65" w:rsidRDefault="009B0F65" w:rsidP="0082235C"/>
    <w:p w14:paraId="6B61851F" w14:textId="77777777" w:rsidR="009B0F65" w:rsidRDefault="009B0F65" w:rsidP="0082235C"/>
    <w:p w14:paraId="15F96550" w14:textId="77777777" w:rsidR="009B0F65" w:rsidRDefault="009B0F65" w:rsidP="0082235C"/>
    <w:p w14:paraId="23AF217B" w14:textId="35D0278A" w:rsidR="0082235C" w:rsidRPr="009B0F65" w:rsidRDefault="0082235C" w:rsidP="0082235C">
      <w:pPr>
        <w:rPr>
          <w:sz w:val="24"/>
          <w:szCs w:val="24"/>
        </w:rPr>
      </w:pPr>
      <w:r w:rsidRPr="009B0F65">
        <w:rPr>
          <w:sz w:val="24"/>
          <w:szCs w:val="24"/>
        </w:rPr>
        <w:t xml:space="preserve">Coleraine and District Motor Club reserve the right to refuse the issuing of a media pass. </w:t>
      </w:r>
    </w:p>
    <w:p w14:paraId="25DFE9AB" w14:textId="38BDA6E3" w:rsidR="00E126B2" w:rsidRPr="009B0F65" w:rsidRDefault="0082235C" w:rsidP="0082235C">
      <w:pPr>
        <w:rPr>
          <w:sz w:val="24"/>
          <w:szCs w:val="24"/>
        </w:rPr>
      </w:pPr>
      <w:r w:rsidRPr="009B0F65">
        <w:rPr>
          <w:sz w:val="24"/>
          <w:szCs w:val="24"/>
        </w:rPr>
        <w:t>Media accreditation will not be granted to anyone under 18 years of age.</w:t>
      </w:r>
    </w:p>
    <w:p w14:paraId="5AD61A84" w14:textId="77777777" w:rsidR="009B0F65" w:rsidRPr="009B0F65" w:rsidRDefault="009B0F65" w:rsidP="0082235C">
      <w:pPr>
        <w:rPr>
          <w:sz w:val="24"/>
          <w:szCs w:val="24"/>
        </w:rPr>
      </w:pPr>
    </w:p>
    <w:p w14:paraId="13CDEBE5" w14:textId="17B62D8D" w:rsidR="0082235C" w:rsidRPr="009B0F65" w:rsidRDefault="0082235C" w:rsidP="0082235C">
      <w:pPr>
        <w:rPr>
          <w:sz w:val="24"/>
          <w:szCs w:val="24"/>
        </w:rPr>
      </w:pPr>
      <w:r w:rsidRPr="009B0F65">
        <w:rPr>
          <w:sz w:val="24"/>
          <w:szCs w:val="24"/>
        </w:rPr>
        <w:t>Please send completed application via email by April 2</w:t>
      </w:r>
      <w:r w:rsidR="00297E00" w:rsidRPr="009B0F65">
        <w:rPr>
          <w:sz w:val="24"/>
          <w:szCs w:val="24"/>
        </w:rPr>
        <w:t>4</w:t>
      </w:r>
      <w:r w:rsidRPr="009B0F65">
        <w:rPr>
          <w:sz w:val="24"/>
          <w:szCs w:val="24"/>
        </w:rPr>
        <w:t>, 202</w:t>
      </w:r>
      <w:r w:rsidR="00297E00" w:rsidRPr="009B0F65">
        <w:rPr>
          <w:sz w:val="24"/>
          <w:szCs w:val="24"/>
        </w:rPr>
        <w:t>6</w:t>
      </w:r>
      <w:r w:rsidRPr="009B0F65">
        <w:rPr>
          <w:sz w:val="24"/>
          <w:szCs w:val="24"/>
        </w:rPr>
        <w:t>.</w:t>
      </w:r>
    </w:p>
    <w:p w14:paraId="5DDF6457" w14:textId="54B7BF42" w:rsidR="0082235C" w:rsidRPr="009B0F65" w:rsidRDefault="0082235C" w:rsidP="0082235C">
      <w:pPr>
        <w:rPr>
          <w:sz w:val="24"/>
          <w:szCs w:val="24"/>
        </w:rPr>
      </w:pPr>
      <w:r w:rsidRPr="009B0F65">
        <w:rPr>
          <w:sz w:val="24"/>
          <w:szCs w:val="24"/>
        </w:rPr>
        <w:t xml:space="preserve">Email: </w:t>
      </w:r>
      <w:hyperlink r:id="rId9" w:history="1">
        <w:r w:rsidR="000E37A6" w:rsidRPr="00DB539E">
          <w:rPr>
            <w:rStyle w:val="Hyperlink"/>
            <w:sz w:val="24"/>
            <w:szCs w:val="24"/>
          </w:rPr>
          <w:t>nw200media@gmail.com</w:t>
        </w:r>
      </w:hyperlink>
      <w:r w:rsidR="000E37A6">
        <w:rPr>
          <w:sz w:val="24"/>
          <w:szCs w:val="24"/>
        </w:rPr>
        <w:t xml:space="preserve"> </w:t>
      </w:r>
    </w:p>
    <w:p w14:paraId="5E1947A1" w14:textId="77777777" w:rsidR="0082235C" w:rsidRPr="009B0F65" w:rsidRDefault="0082235C" w:rsidP="0082235C">
      <w:pPr>
        <w:rPr>
          <w:sz w:val="24"/>
          <w:szCs w:val="24"/>
        </w:rPr>
      </w:pPr>
      <w:r w:rsidRPr="009B0F65">
        <w:rPr>
          <w:sz w:val="24"/>
          <w:szCs w:val="24"/>
        </w:rPr>
        <w:t>Signature of applicant:______________________________________</w:t>
      </w:r>
    </w:p>
    <w:p w14:paraId="0ADDC628" w14:textId="77777777" w:rsidR="0082235C" w:rsidRPr="009B0F65" w:rsidRDefault="0082235C" w:rsidP="0082235C">
      <w:pPr>
        <w:rPr>
          <w:sz w:val="24"/>
          <w:szCs w:val="24"/>
        </w:rPr>
      </w:pPr>
      <w:r w:rsidRPr="009B0F65">
        <w:rPr>
          <w:sz w:val="24"/>
          <w:szCs w:val="24"/>
        </w:rPr>
        <w:t>Signature of editor:______________________________________</w:t>
      </w:r>
    </w:p>
    <w:p w14:paraId="790797C3" w14:textId="77777777" w:rsidR="0082235C" w:rsidRDefault="0082235C" w:rsidP="0082235C">
      <w:pPr>
        <w:rPr>
          <w:sz w:val="24"/>
          <w:szCs w:val="24"/>
        </w:rPr>
      </w:pPr>
      <w:r w:rsidRPr="009B0F65">
        <w:rPr>
          <w:sz w:val="24"/>
          <w:szCs w:val="24"/>
        </w:rPr>
        <w:t>Date submitted:______________________________________</w:t>
      </w:r>
    </w:p>
    <w:p w14:paraId="6CFE8F95" w14:textId="77777777" w:rsidR="00152600" w:rsidRPr="009B0F65" w:rsidRDefault="00152600" w:rsidP="0082235C">
      <w:pPr>
        <w:rPr>
          <w:sz w:val="24"/>
          <w:szCs w:val="24"/>
        </w:rPr>
      </w:pPr>
    </w:p>
    <w:p w14:paraId="1739CB8A" w14:textId="38BAFCF3" w:rsidR="00E126B2" w:rsidRDefault="0082235C" w:rsidP="0082235C">
      <w:pPr>
        <w:rPr>
          <w:sz w:val="24"/>
          <w:szCs w:val="24"/>
        </w:rPr>
      </w:pPr>
      <w:r w:rsidRPr="009B0F65">
        <w:rPr>
          <w:sz w:val="24"/>
          <w:szCs w:val="24"/>
        </w:rPr>
        <w:t>Applicants will be advised by email of the status of their application.</w:t>
      </w:r>
    </w:p>
    <w:p w14:paraId="635309F4" w14:textId="77777777" w:rsidR="00451BB5" w:rsidRPr="00451BB5" w:rsidRDefault="00451BB5" w:rsidP="0082235C">
      <w:pPr>
        <w:rPr>
          <w:sz w:val="24"/>
          <w:szCs w:val="24"/>
        </w:rPr>
      </w:pPr>
    </w:p>
    <w:p w14:paraId="5FACBF65" w14:textId="5B922AE7" w:rsidR="00451BB5" w:rsidRDefault="0082235C" w:rsidP="00451BB5">
      <w:pPr>
        <w:rPr>
          <w:b/>
          <w:bCs/>
          <w:sz w:val="28"/>
          <w:szCs w:val="28"/>
        </w:rPr>
      </w:pPr>
      <w:r w:rsidRPr="00E05273">
        <w:rPr>
          <w:b/>
          <w:bCs/>
          <w:sz w:val="28"/>
          <w:szCs w:val="28"/>
        </w:rPr>
        <w:t>MEDIA SIGN ON</w:t>
      </w:r>
    </w:p>
    <w:p w14:paraId="2F8BAE79" w14:textId="77777777" w:rsidR="00451BB5" w:rsidRPr="00451BB5" w:rsidRDefault="00451BB5" w:rsidP="00451BB5">
      <w:pPr>
        <w:rPr>
          <w:b/>
          <w:bCs/>
          <w:sz w:val="28"/>
          <w:szCs w:val="28"/>
        </w:rPr>
      </w:pPr>
    </w:p>
    <w:p w14:paraId="72525F46" w14:textId="0C23EE77" w:rsidR="00451BB5" w:rsidRPr="00451BB5" w:rsidRDefault="0082235C" w:rsidP="00451BB5">
      <w:pPr>
        <w:rPr>
          <w:sz w:val="24"/>
          <w:szCs w:val="24"/>
        </w:rPr>
      </w:pPr>
      <w:r w:rsidRPr="009B0F65">
        <w:rPr>
          <w:sz w:val="24"/>
          <w:szCs w:val="24"/>
        </w:rPr>
        <w:t>Media sign on will take place at the following times at the Media Centre in the compound adjacent to the paddock.</w:t>
      </w:r>
    </w:p>
    <w:tbl>
      <w:tblPr>
        <w:tblStyle w:val="TableGrid"/>
        <w:tblW w:w="0" w:type="auto"/>
        <w:tblInd w:w="1245" w:type="dxa"/>
        <w:tblLook w:val="04A0" w:firstRow="1" w:lastRow="0" w:firstColumn="1" w:lastColumn="0" w:noHBand="0" w:noVBand="1"/>
      </w:tblPr>
      <w:tblGrid>
        <w:gridCol w:w="3286"/>
        <w:gridCol w:w="3229"/>
      </w:tblGrid>
      <w:tr w:rsidR="0043058D" w14:paraId="323A9BDB" w14:textId="77777777" w:rsidTr="00451BB5">
        <w:trPr>
          <w:trHeight w:val="572"/>
        </w:trPr>
        <w:tc>
          <w:tcPr>
            <w:tcW w:w="3286" w:type="dxa"/>
          </w:tcPr>
          <w:p w14:paraId="74FD28D3" w14:textId="32AC732A" w:rsidR="0043058D" w:rsidRDefault="0043058D"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Monday 4</w:t>
            </w:r>
            <w:r w:rsidRPr="0043058D">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May</w:t>
            </w:r>
          </w:p>
        </w:tc>
        <w:tc>
          <w:tcPr>
            <w:tcW w:w="3229" w:type="dxa"/>
          </w:tcPr>
          <w:p w14:paraId="2F1420C9" w14:textId="5D74DC68" w:rsidR="0043058D" w:rsidRDefault="0043058D"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3pm – 4pm</w:t>
            </w:r>
          </w:p>
        </w:tc>
      </w:tr>
      <w:tr w:rsidR="0043058D" w14:paraId="69FEA001" w14:textId="77777777" w:rsidTr="00451BB5">
        <w:trPr>
          <w:trHeight w:val="572"/>
        </w:trPr>
        <w:tc>
          <w:tcPr>
            <w:tcW w:w="3286" w:type="dxa"/>
          </w:tcPr>
          <w:p w14:paraId="0D79FC6D" w14:textId="55211362" w:rsidR="0043058D" w:rsidRDefault="0043058D"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Tuesday 5</w:t>
            </w:r>
            <w:r w:rsidRPr="0043058D">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May</w:t>
            </w:r>
          </w:p>
        </w:tc>
        <w:tc>
          <w:tcPr>
            <w:tcW w:w="3229" w:type="dxa"/>
          </w:tcPr>
          <w:p w14:paraId="1BD5893D" w14:textId="237369BF" w:rsidR="00451BB5" w:rsidRDefault="0043058D"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4pm</w:t>
            </w:r>
            <w:r w:rsidR="00451BB5">
              <w:rPr>
                <w:rFonts w:asciiTheme="minorHAnsi" w:eastAsiaTheme="minorHAnsi" w:hAnsiTheme="minorHAnsi" w:cstheme="minorBidi"/>
                <w:lang w:eastAsia="en-US"/>
              </w:rPr>
              <w:t xml:space="preserve"> – 6pm</w:t>
            </w:r>
          </w:p>
        </w:tc>
      </w:tr>
      <w:tr w:rsidR="0043058D" w14:paraId="2548BBE9" w14:textId="77777777" w:rsidTr="00451BB5">
        <w:trPr>
          <w:trHeight w:val="797"/>
        </w:trPr>
        <w:tc>
          <w:tcPr>
            <w:tcW w:w="3286" w:type="dxa"/>
          </w:tcPr>
          <w:p w14:paraId="684D4511" w14:textId="64C3AB62" w:rsidR="0043058D" w:rsidRDefault="0043058D"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Wednesday 6</w:t>
            </w:r>
            <w:r w:rsidRPr="0043058D">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May</w:t>
            </w:r>
          </w:p>
        </w:tc>
        <w:tc>
          <w:tcPr>
            <w:tcW w:w="3229" w:type="dxa"/>
          </w:tcPr>
          <w:p w14:paraId="775F7CEE" w14:textId="18F7B67E" w:rsidR="0043058D" w:rsidRDefault="0043058D"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8am-9am </w:t>
            </w:r>
            <w:r w:rsidR="00716F4C">
              <w:rPr>
                <w:rFonts w:asciiTheme="minorHAnsi" w:eastAsiaTheme="minorHAnsi" w:hAnsiTheme="minorHAnsi" w:cstheme="minorBidi"/>
                <w:lang w:eastAsia="en-US"/>
              </w:rPr>
              <w:t xml:space="preserve">&amp; </w:t>
            </w:r>
            <w:r w:rsidR="00BC2F33">
              <w:rPr>
                <w:rFonts w:asciiTheme="minorHAnsi" w:eastAsiaTheme="minorHAnsi" w:hAnsiTheme="minorHAnsi" w:cstheme="minorBidi"/>
                <w:lang w:eastAsia="en-US"/>
              </w:rPr>
              <w:t>3</w:t>
            </w:r>
            <w:r w:rsidR="00716F4C">
              <w:rPr>
                <w:rFonts w:asciiTheme="minorHAnsi" w:eastAsiaTheme="minorHAnsi" w:hAnsiTheme="minorHAnsi" w:cstheme="minorBidi"/>
                <w:lang w:eastAsia="en-US"/>
              </w:rPr>
              <w:t>pm-4pm</w:t>
            </w:r>
          </w:p>
        </w:tc>
      </w:tr>
      <w:tr w:rsidR="0043058D" w14:paraId="3A8FF501" w14:textId="77777777" w:rsidTr="00451BB5">
        <w:trPr>
          <w:trHeight w:val="797"/>
        </w:trPr>
        <w:tc>
          <w:tcPr>
            <w:tcW w:w="3286" w:type="dxa"/>
          </w:tcPr>
          <w:p w14:paraId="725DA073" w14:textId="22D27609" w:rsidR="0043058D" w:rsidRDefault="00716F4C"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Thursday 7</w:t>
            </w:r>
            <w:r w:rsidRPr="00716F4C">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May</w:t>
            </w:r>
          </w:p>
        </w:tc>
        <w:tc>
          <w:tcPr>
            <w:tcW w:w="3229" w:type="dxa"/>
          </w:tcPr>
          <w:p w14:paraId="0CE14E92" w14:textId="7872375E" w:rsidR="00716F4C" w:rsidRDefault="00716F4C"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8am-9am &amp; 4pm-5pm</w:t>
            </w:r>
          </w:p>
        </w:tc>
      </w:tr>
      <w:tr w:rsidR="0043058D" w14:paraId="32BBCC91" w14:textId="77777777" w:rsidTr="00451BB5">
        <w:trPr>
          <w:trHeight w:val="572"/>
        </w:trPr>
        <w:tc>
          <w:tcPr>
            <w:tcW w:w="3286" w:type="dxa"/>
          </w:tcPr>
          <w:p w14:paraId="3FB70985" w14:textId="018F2737" w:rsidR="0043058D" w:rsidRDefault="00716F4C"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Friday 8</w:t>
            </w:r>
            <w:r w:rsidRPr="00716F4C">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May</w:t>
            </w:r>
          </w:p>
        </w:tc>
        <w:tc>
          <w:tcPr>
            <w:tcW w:w="3229" w:type="dxa"/>
          </w:tcPr>
          <w:p w14:paraId="6BF50B34" w14:textId="77CF380D" w:rsidR="00451BB5" w:rsidRDefault="00451BB5"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4pm – 7pm</w:t>
            </w:r>
          </w:p>
        </w:tc>
      </w:tr>
      <w:tr w:rsidR="00716F4C" w14:paraId="5F3CBD45" w14:textId="77777777" w:rsidTr="00451BB5">
        <w:trPr>
          <w:trHeight w:val="572"/>
        </w:trPr>
        <w:tc>
          <w:tcPr>
            <w:tcW w:w="3286" w:type="dxa"/>
          </w:tcPr>
          <w:p w14:paraId="458E38FB" w14:textId="4C3B53DA" w:rsidR="00716F4C" w:rsidRDefault="00451BB5"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Saturday 9</w:t>
            </w:r>
            <w:r w:rsidRPr="00451BB5">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May</w:t>
            </w:r>
          </w:p>
        </w:tc>
        <w:tc>
          <w:tcPr>
            <w:tcW w:w="3229" w:type="dxa"/>
          </w:tcPr>
          <w:p w14:paraId="7C2CD6E3" w14:textId="14D47047" w:rsidR="00716F4C" w:rsidRDefault="00E61E0B" w:rsidP="00451BB5">
            <w:pPr>
              <w:pStyle w:val="NormalWeb"/>
              <w:spacing w:before="0" w:beforeAutospacing="0" w:after="48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8</w:t>
            </w:r>
            <w:r w:rsidR="00451BB5">
              <w:rPr>
                <w:rFonts w:asciiTheme="minorHAnsi" w:eastAsiaTheme="minorHAnsi" w:hAnsiTheme="minorHAnsi" w:cstheme="minorBidi"/>
                <w:lang w:eastAsia="en-US"/>
              </w:rPr>
              <w:t>am – 9am</w:t>
            </w:r>
          </w:p>
        </w:tc>
      </w:tr>
    </w:tbl>
    <w:p w14:paraId="14FC820A" w14:textId="77777777" w:rsidR="009B0F65" w:rsidRPr="005E1158" w:rsidRDefault="009B0F65" w:rsidP="005E1158">
      <w:pPr>
        <w:pStyle w:val="NormalWeb"/>
        <w:shd w:val="clear" w:color="auto" w:fill="FFFFFF"/>
        <w:spacing w:before="0" w:beforeAutospacing="0" w:after="480" w:afterAutospacing="0"/>
        <w:rPr>
          <w:rFonts w:asciiTheme="minorHAnsi" w:eastAsiaTheme="minorHAnsi" w:hAnsiTheme="minorHAnsi" w:cstheme="minorBidi"/>
          <w:sz w:val="22"/>
          <w:szCs w:val="22"/>
          <w:lang w:eastAsia="en-US"/>
        </w:rPr>
      </w:pPr>
    </w:p>
    <w:sectPr w:rsidR="009B0F65" w:rsidRPr="005E1158" w:rsidSect="00F0444B">
      <w:headerReference w:type="default" r:id="rId10"/>
      <w:footerReference w:type="default" r:id="rId11"/>
      <w:pgSz w:w="11906" w:h="16838"/>
      <w:pgMar w:top="1440" w:right="1440" w:bottom="1440"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BF95" w14:textId="77777777" w:rsidR="001C2B5D" w:rsidRDefault="001C2B5D" w:rsidP="00C95DD7">
      <w:pPr>
        <w:spacing w:after="0" w:line="240" w:lineRule="auto"/>
      </w:pPr>
      <w:r>
        <w:separator/>
      </w:r>
    </w:p>
  </w:endnote>
  <w:endnote w:type="continuationSeparator" w:id="0">
    <w:p w14:paraId="06C2F8B8" w14:textId="77777777" w:rsidR="001C2B5D" w:rsidRDefault="001C2B5D" w:rsidP="00C9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CDAA" w14:textId="418ABD4D" w:rsidR="00C95DD7" w:rsidRDefault="00AD653F">
    <w:pPr>
      <w:pStyle w:val="Footer"/>
    </w:pPr>
    <w:r w:rsidRPr="00C95DD7">
      <w:rPr>
        <w:noProof/>
      </w:rPr>
      <w:drawing>
        <wp:anchor distT="0" distB="0" distL="114300" distR="114300" simplePos="0" relativeHeight="251658240" behindDoc="0" locked="0" layoutInCell="1" allowOverlap="1" wp14:anchorId="0B598521" wp14:editId="78EE4665">
          <wp:simplePos x="0" y="0"/>
          <wp:positionH relativeFrom="page">
            <wp:align>right</wp:align>
          </wp:positionH>
          <wp:positionV relativeFrom="paragraph">
            <wp:posOffset>-384697</wp:posOffset>
          </wp:positionV>
          <wp:extent cx="7533005" cy="967740"/>
          <wp:effectExtent l="0" t="0" r="0" b="3810"/>
          <wp:wrapSquare wrapText="bothSides"/>
          <wp:docPr id="133881297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12971" name="Picture 1" descr="A black background with a black square&#10;&#10;AI-generated content may be incorrect."/>
                  <pic:cNvPicPr/>
                </pic:nvPicPr>
                <pic:blipFill rotWithShape="1">
                  <a:blip r:embed="rId1">
                    <a:extLst>
                      <a:ext uri="{28A0092B-C50C-407E-A947-70E740481C1C}">
                        <a14:useLocalDpi xmlns:a14="http://schemas.microsoft.com/office/drawing/2010/main" val="0"/>
                      </a:ext>
                    </a:extLst>
                  </a:blip>
                  <a:srcRect b="49421"/>
                  <a:stretch>
                    <a:fillRect/>
                  </a:stretch>
                </pic:blipFill>
                <pic:spPr bwMode="auto">
                  <a:xfrm>
                    <a:off x="0" y="0"/>
                    <a:ext cx="7533005"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753D" w14:textId="77777777" w:rsidR="001C2B5D" w:rsidRDefault="001C2B5D" w:rsidP="00C95DD7">
      <w:pPr>
        <w:spacing w:after="0" w:line="240" w:lineRule="auto"/>
      </w:pPr>
      <w:r>
        <w:separator/>
      </w:r>
    </w:p>
  </w:footnote>
  <w:footnote w:type="continuationSeparator" w:id="0">
    <w:p w14:paraId="454AB055" w14:textId="77777777" w:rsidR="001C2B5D" w:rsidRDefault="001C2B5D" w:rsidP="00C95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AED9" w14:textId="15E306DB" w:rsidR="0067314F" w:rsidRDefault="0067314F">
    <w:pPr>
      <w:pStyle w:val="Header"/>
    </w:pPr>
    <w:r w:rsidRPr="0067314F">
      <w:rPr>
        <w:noProof/>
      </w:rPr>
      <w:drawing>
        <wp:anchor distT="0" distB="0" distL="114300" distR="114300" simplePos="0" relativeHeight="251659264" behindDoc="0" locked="0" layoutInCell="1" allowOverlap="1" wp14:anchorId="27D5C664" wp14:editId="028D003A">
          <wp:simplePos x="0" y="0"/>
          <wp:positionH relativeFrom="page">
            <wp:align>right</wp:align>
          </wp:positionH>
          <wp:positionV relativeFrom="paragraph">
            <wp:posOffset>-436094</wp:posOffset>
          </wp:positionV>
          <wp:extent cx="7532370" cy="927735"/>
          <wp:effectExtent l="0" t="0" r="0" b="5715"/>
          <wp:wrapSquare wrapText="bothSides"/>
          <wp:docPr id="1684420161" name="Picture 1"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20161" name="Picture 1" descr="A white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2370" cy="92773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953B6"/>
    <w:multiLevelType w:val="hybridMultilevel"/>
    <w:tmpl w:val="5CF80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7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5C"/>
    <w:rsid w:val="000347A8"/>
    <w:rsid w:val="000E37A6"/>
    <w:rsid w:val="000E7D80"/>
    <w:rsid w:val="00152600"/>
    <w:rsid w:val="00156E24"/>
    <w:rsid w:val="001777DC"/>
    <w:rsid w:val="001C2B5D"/>
    <w:rsid w:val="001E3445"/>
    <w:rsid w:val="0026603D"/>
    <w:rsid w:val="00297E00"/>
    <w:rsid w:val="003163B7"/>
    <w:rsid w:val="00344827"/>
    <w:rsid w:val="003B1AE8"/>
    <w:rsid w:val="003C6F8E"/>
    <w:rsid w:val="00427D63"/>
    <w:rsid w:val="0043058D"/>
    <w:rsid w:val="004467DE"/>
    <w:rsid w:val="00451BB5"/>
    <w:rsid w:val="004563F1"/>
    <w:rsid w:val="004B5DC3"/>
    <w:rsid w:val="005467EA"/>
    <w:rsid w:val="00574DB7"/>
    <w:rsid w:val="005E1158"/>
    <w:rsid w:val="005F5B62"/>
    <w:rsid w:val="00644820"/>
    <w:rsid w:val="006650EE"/>
    <w:rsid w:val="0067314F"/>
    <w:rsid w:val="006D5211"/>
    <w:rsid w:val="00716F4C"/>
    <w:rsid w:val="007C7F35"/>
    <w:rsid w:val="0082235C"/>
    <w:rsid w:val="00837A63"/>
    <w:rsid w:val="0085343B"/>
    <w:rsid w:val="0098245E"/>
    <w:rsid w:val="009870D5"/>
    <w:rsid w:val="009B0F65"/>
    <w:rsid w:val="00A20BF1"/>
    <w:rsid w:val="00A362EF"/>
    <w:rsid w:val="00A5019A"/>
    <w:rsid w:val="00A526A7"/>
    <w:rsid w:val="00AD653F"/>
    <w:rsid w:val="00B4706F"/>
    <w:rsid w:val="00B5473D"/>
    <w:rsid w:val="00BC2F33"/>
    <w:rsid w:val="00C95DD7"/>
    <w:rsid w:val="00CA4BD5"/>
    <w:rsid w:val="00CD52F8"/>
    <w:rsid w:val="00E05273"/>
    <w:rsid w:val="00E126B2"/>
    <w:rsid w:val="00E338EB"/>
    <w:rsid w:val="00E61E0B"/>
    <w:rsid w:val="00E8250A"/>
    <w:rsid w:val="00EC5C44"/>
    <w:rsid w:val="00F0444B"/>
    <w:rsid w:val="00F245E0"/>
    <w:rsid w:val="00F74B55"/>
    <w:rsid w:val="00FD69EE"/>
    <w:rsid w:val="00FF3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A1AC1"/>
  <w15:chartTrackingRefBased/>
  <w15:docId w15:val="{F9AAD21F-5427-42F3-A55B-1926B0C0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7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9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DD7"/>
  </w:style>
  <w:style w:type="paragraph" w:styleId="Footer">
    <w:name w:val="footer"/>
    <w:basedOn w:val="Normal"/>
    <w:link w:val="FooterChar"/>
    <w:uiPriority w:val="99"/>
    <w:unhideWhenUsed/>
    <w:rsid w:val="00C9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DD7"/>
  </w:style>
  <w:style w:type="paragraph" w:styleId="ListParagraph">
    <w:name w:val="List Paragraph"/>
    <w:basedOn w:val="Normal"/>
    <w:uiPriority w:val="34"/>
    <w:qFormat/>
    <w:rsid w:val="00E126B2"/>
    <w:pPr>
      <w:ind w:left="720"/>
      <w:contextualSpacing/>
    </w:pPr>
  </w:style>
  <w:style w:type="table" w:styleId="TableGrid">
    <w:name w:val="Table Grid"/>
    <w:basedOn w:val="TableNormal"/>
    <w:uiPriority w:val="39"/>
    <w:rsid w:val="00FF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4820"/>
    <w:rPr>
      <w:color w:val="0563C1" w:themeColor="hyperlink"/>
      <w:u w:val="single"/>
    </w:rPr>
  </w:style>
  <w:style w:type="character" w:styleId="UnresolvedMention">
    <w:name w:val="Unresolved Mention"/>
    <w:basedOn w:val="DefaultParagraphFont"/>
    <w:uiPriority w:val="99"/>
    <w:semiHidden/>
    <w:unhideWhenUsed/>
    <w:rsid w:val="00644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1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200med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w200med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371F-0359-4253-942A-7E7082CE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West 200 Office</dc:creator>
  <cp:keywords/>
  <dc:description/>
  <cp:lastModifiedBy>North West 200 Office</cp:lastModifiedBy>
  <cp:revision>2</cp:revision>
  <dcterms:created xsi:type="dcterms:W3CDTF">2026-02-18T12:51:00Z</dcterms:created>
  <dcterms:modified xsi:type="dcterms:W3CDTF">2026-02-18T12:51:00Z</dcterms:modified>
</cp:coreProperties>
</file>